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21A0" w:rsidRPr="005521A0" w:rsidRDefault="0062441E" w:rsidP="005521A0">
      <w:pPr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x-none" w:eastAsia="ar-SA"/>
        </w:rPr>
      </w:pPr>
      <w:r w:rsidRPr="0062441E">
        <w:rPr>
          <w:rFonts w:ascii="Times New Roman" w:hAnsi="Times New Roman"/>
          <w:b/>
          <w:bCs/>
          <w:color w:val="000000"/>
          <w:sz w:val="28"/>
          <w:szCs w:val="28"/>
          <w:lang w:val="x-none" w:eastAsia="ar-SA"/>
        </w:rPr>
        <w:t xml:space="preserve">Информация о результатах плановой выездной проверки </w:t>
      </w:r>
      <w:r>
        <w:rPr>
          <w:rFonts w:ascii="Times New Roman" w:hAnsi="Times New Roman"/>
          <w:b/>
          <w:bCs/>
          <w:color w:val="000000"/>
          <w:sz w:val="28"/>
          <w:szCs w:val="28"/>
          <w:lang w:val="x-none" w:eastAsia="ar-SA"/>
        </w:rPr>
        <w:br/>
      </w:r>
      <w:r w:rsidRPr="0062441E">
        <w:rPr>
          <w:rFonts w:ascii="Times New Roman" w:hAnsi="Times New Roman"/>
          <w:b/>
          <w:bCs/>
          <w:color w:val="000000"/>
          <w:sz w:val="28"/>
          <w:szCs w:val="28"/>
          <w:lang w:val="x-none" w:eastAsia="ar-SA"/>
        </w:rPr>
        <w:t xml:space="preserve">в </w:t>
      </w:r>
      <w:r w:rsidR="005521A0" w:rsidRPr="005521A0">
        <w:rPr>
          <w:rFonts w:ascii="Times New Roman" w:hAnsi="Times New Roman"/>
          <w:b/>
          <w:bCs/>
          <w:color w:val="000000"/>
          <w:sz w:val="28"/>
          <w:szCs w:val="28"/>
          <w:lang w:val="x-none" w:eastAsia="ar-SA"/>
        </w:rPr>
        <w:t>Министерстве финансов Республики Бурятия</w:t>
      </w:r>
    </w:p>
    <w:p w:rsidR="00914368" w:rsidRPr="002E53B9" w:rsidRDefault="00914368" w:rsidP="0062441E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eastAsia="ar-SA"/>
        </w:rPr>
      </w:pPr>
    </w:p>
    <w:p w:rsidR="007D05D2" w:rsidRPr="00944F43" w:rsidRDefault="00EB5E2F" w:rsidP="00CC5931">
      <w:pPr>
        <w:pStyle w:val="2"/>
        <w:spacing w:after="0" w:line="240" w:lineRule="auto"/>
        <w:ind w:left="0" w:firstLine="709"/>
        <w:jc w:val="both"/>
        <w:rPr>
          <w:bCs/>
          <w:color w:val="000000"/>
          <w:lang w:eastAsia="ar-SA"/>
        </w:rPr>
      </w:pPr>
      <w:r w:rsidRPr="007D05D2">
        <w:t>На основании приказа Управления Федерального казначей</w:t>
      </w:r>
      <w:r w:rsidR="00EA5D04" w:rsidRPr="007D05D2">
        <w:t xml:space="preserve">ства </w:t>
      </w:r>
      <w:r w:rsidR="007D05D2">
        <w:br/>
      </w:r>
      <w:r w:rsidR="00EA5D04" w:rsidRPr="007D05D2">
        <w:t xml:space="preserve">по Республике Бурятия </w:t>
      </w:r>
      <w:r w:rsidR="008A61A3">
        <w:rPr>
          <w:lang w:val="zh-CN" w:eastAsia="zh-CN"/>
        </w:rPr>
        <w:t xml:space="preserve">от </w:t>
      </w:r>
      <w:r w:rsidR="00576DA2">
        <w:rPr>
          <w:lang w:eastAsia="zh-CN"/>
        </w:rPr>
        <w:t>2</w:t>
      </w:r>
      <w:r w:rsidR="005521A0">
        <w:rPr>
          <w:lang w:eastAsia="zh-CN"/>
        </w:rPr>
        <w:t>0</w:t>
      </w:r>
      <w:r w:rsidR="00576DA2">
        <w:rPr>
          <w:lang w:eastAsia="zh-CN"/>
        </w:rPr>
        <w:t>.0</w:t>
      </w:r>
      <w:r w:rsidR="005521A0">
        <w:rPr>
          <w:lang w:eastAsia="zh-CN"/>
        </w:rPr>
        <w:t>2</w:t>
      </w:r>
      <w:r w:rsidR="00576DA2">
        <w:rPr>
          <w:lang w:eastAsia="zh-CN"/>
        </w:rPr>
        <w:t>.2026</w:t>
      </w:r>
      <w:r w:rsidR="002E65C3">
        <w:t xml:space="preserve"> № </w:t>
      </w:r>
      <w:r w:rsidR="005521A0">
        <w:t>58</w:t>
      </w:r>
      <w:r w:rsidRPr="007D05D2">
        <w:t xml:space="preserve"> </w:t>
      </w:r>
      <w:r w:rsidR="005C3CD6" w:rsidRPr="007D05D2">
        <w:rPr>
          <w:bCs/>
        </w:rPr>
        <w:t>в</w:t>
      </w:r>
      <w:r w:rsidR="005C3CD6" w:rsidRPr="007D05D2">
        <w:t xml:space="preserve"> соответствии с пунктом </w:t>
      </w:r>
      <w:r w:rsidR="005521A0">
        <w:t>20</w:t>
      </w:r>
      <w:r w:rsidR="005C3CD6" w:rsidRPr="007D05D2">
        <w:t xml:space="preserve"> Плана </w:t>
      </w:r>
      <w:r w:rsidR="005C3CD6" w:rsidRPr="00CC5931">
        <w:rPr>
          <w:bCs/>
          <w:color w:val="000000"/>
          <w:lang w:eastAsia="x-none"/>
        </w:rPr>
        <w:t>контрольных</w:t>
      </w:r>
      <w:r w:rsidR="005C3CD6" w:rsidRPr="007D05D2">
        <w:t xml:space="preserve"> мероприятий </w:t>
      </w:r>
      <w:r w:rsidR="00576DA2" w:rsidRPr="00576DA2">
        <w:t>Управления Федерального казначейства по Республике Бурятия на 2026 год</w:t>
      </w:r>
      <w:r w:rsidR="00266AE4" w:rsidRPr="007D05D2">
        <w:t>,</w:t>
      </w:r>
      <w:r w:rsidR="005C3CD6" w:rsidRPr="007D05D2">
        <w:t xml:space="preserve"> проведена </w:t>
      </w:r>
      <w:r w:rsidR="007B17F2" w:rsidRPr="007D05D2">
        <w:t xml:space="preserve">плановая выездная </w:t>
      </w:r>
      <w:r w:rsidR="00576DA2" w:rsidRPr="00576DA2">
        <w:rPr>
          <w:lang w:bidi="ru-RU"/>
        </w:rPr>
        <w:t xml:space="preserve">проверка </w:t>
      </w:r>
      <w:r w:rsidR="005521A0" w:rsidRPr="005521A0">
        <w:t>осуществления отдельными органами государственного (муниципального) финансового контроля, являющимися органами (должностными лицами) исполнительной власти субъектов Российской Федерации (местных администраций), контроля за соблюдением Федерального закона от 05.04.2013 г. № 44-ФЗ «О контрактной системе в сфере закупок товаров, работ, услуг для обеспечения государственных и муниципальных нужд»</w:t>
      </w:r>
      <w:r w:rsidR="005521A0">
        <w:t xml:space="preserve"> </w:t>
      </w:r>
      <w:r w:rsidR="00576DA2">
        <w:t>за 2025</w:t>
      </w:r>
      <w:r w:rsidR="005521A0">
        <w:t xml:space="preserve"> год</w:t>
      </w:r>
      <w:r w:rsidR="00576DA2">
        <w:t xml:space="preserve"> </w:t>
      </w:r>
      <w:r w:rsidR="007D05D2">
        <w:rPr>
          <w:lang w:eastAsia="zh-CN"/>
        </w:rPr>
        <w:t xml:space="preserve">в </w:t>
      </w:r>
      <w:r w:rsidR="005521A0" w:rsidRPr="005521A0">
        <w:t>Министерстве финансов Республики Бурятия</w:t>
      </w:r>
      <w:r w:rsidR="007D05D2" w:rsidRPr="00944F43">
        <w:rPr>
          <w:bCs/>
          <w:color w:val="000000"/>
          <w:lang w:eastAsia="ar-SA"/>
        </w:rPr>
        <w:t>.</w:t>
      </w:r>
    </w:p>
    <w:p w:rsidR="00E627F5" w:rsidRPr="00E627F5" w:rsidRDefault="00E627F5" w:rsidP="00E627F5">
      <w:pPr>
        <w:pStyle w:val="2"/>
        <w:spacing w:after="0" w:line="240" w:lineRule="auto"/>
        <w:ind w:left="0" w:firstLine="709"/>
        <w:jc w:val="both"/>
        <w:rPr>
          <w:bCs/>
          <w:color w:val="000000"/>
          <w:lang w:eastAsia="x-none"/>
        </w:rPr>
      </w:pPr>
      <w:r w:rsidRPr="00E627F5">
        <w:rPr>
          <w:bCs/>
          <w:color w:val="000000"/>
          <w:lang w:val="x-none" w:eastAsia="x-none"/>
        </w:rPr>
        <w:t xml:space="preserve">Проведенной проверкой </w:t>
      </w:r>
      <w:r w:rsidRPr="00E627F5">
        <w:rPr>
          <w:bCs/>
          <w:color w:val="000000"/>
          <w:lang w:eastAsia="x-none"/>
        </w:rPr>
        <w:t xml:space="preserve">установлены отдельные нарушения </w:t>
      </w:r>
      <w:r w:rsidR="00EF49C6">
        <w:rPr>
          <w:bCs/>
          <w:color w:val="000000"/>
          <w:lang w:eastAsia="x-none"/>
        </w:rPr>
        <w:t>закона о контрактной системе</w:t>
      </w:r>
      <w:bookmarkStart w:id="0" w:name="_GoBack"/>
      <w:bookmarkEnd w:id="0"/>
      <w:r w:rsidRPr="00E627F5">
        <w:rPr>
          <w:bCs/>
          <w:color w:val="000000"/>
          <w:lang w:eastAsia="x-none"/>
        </w:rPr>
        <w:t>.</w:t>
      </w:r>
    </w:p>
    <w:p w:rsidR="0086187E" w:rsidRDefault="0086187E" w:rsidP="007D05D2">
      <w:pPr>
        <w:pStyle w:val="2"/>
        <w:spacing w:after="0" w:line="240" w:lineRule="auto"/>
        <w:ind w:left="0" w:firstLine="709"/>
        <w:jc w:val="both"/>
        <w:rPr>
          <w:bCs/>
          <w:color w:val="000000"/>
          <w:lang w:eastAsia="x-none"/>
        </w:rPr>
      </w:pPr>
      <w:r w:rsidRPr="0086187E">
        <w:rPr>
          <w:bCs/>
          <w:color w:val="000000"/>
          <w:lang w:eastAsia="x-none"/>
        </w:rPr>
        <w:t>.</w:t>
      </w:r>
    </w:p>
    <w:p w:rsidR="002E65C3" w:rsidRDefault="002E65C3" w:rsidP="007D05D2">
      <w:pPr>
        <w:pStyle w:val="2"/>
        <w:spacing w:after="0" w:line="240" w:lineRule="auto"/>
        <w:ind w:left="0" w:firstLine="709"/>
        <w:jc w:val="both"/>
        <w:rPr>
          <w:bCs/>
          <w:color w:val="000000"/>
          <w:lang w:eastAsia="x-none"/>
        </w:rPr>
      </w:pPr>
    </w:p>
    <w:sectPr w:rsidR="002E65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6A19"/>
    <w:rsid w:val="00005DBB"/>
    <w:rsid w:val="000F2790"/>
    <w:rsid w:val="00146A19"/>
    <w:rsid w:val="001D583E"/>
    <w:rsid w:val="001F68EA"/>
    <w:rsid w:val="00244EDE"/>
    <w:rsid w:val="00266AE4"/>
    <w:rsid w:val="002E53B9"/>
    <w:rsid w:val="002E65C3"/>
    <w:rsid w:val="002E7FFD"/>
    <w:rsid w:val="002F3ED8"/>
    <w:rsid w:val="003B0C46"/>
    <w:rsid w:val="003B49D7"/>
    <w:rsid w:val="003B6835"/>
    <w:rsid w:val="004523B4"/>
    <w:rsid w:val="004F202D"/>
    <w:rsid w:val="005521A0"/>
    <w:rsid w:val="00576DA2"/>
    <w:rsid w:val="005C3CD6"/>
    <w:rsid w:val="005C67C5"/>
    <w:rsid w:val="0062441E"/>
    <w:rsid w:val="006738E0"/>
    <w:rsid w:val="006D504A"/>
    <w:rsid w:val="007235C7"/>
    <w:rsid w:val="007B17F2"/>
    <w:rsid w:val="007C7E47"/>
    <w:rsid w:val="007D05D2"/>
    <w:rsid w:val="007D6DB9"/>
    <w:rsid w:val="0086187E"/>
    <w:rsid w:val="00881B89"/>
    <w:rsid w:val="008A61A3"/>
    <w:rsid w:val="008B358A"/>
    <w:rsid w:val="008E0BAC"/>
    <w:rsid w:val="00903E44"/>
    <w:rsid w:val="00914368"/>
    <w:rsid w:val="00944F43"/>
    <w:rsid w:val="009A30D8"/>
    <w:rsid w:val="00A9250B"/>
    <w:rsid w:val="00AA1118"/>
    <w:rsid w:val="00AF0DCD"/>
    <w:rsid w:val="00B169C9"/>
    <w:rsid w:val="00B23AE2"/>
    <w:rsid w:val="00BD09CF"/>
    <w:rsid w:val="00C012CA"/>
    <w:rsid w:val="00C9384C"/>
    <w:rsid w:val="00CC5931"/>
    <w:rsid w:val="00CE130B"/>
    <w:rsid w:val="00D55225"/>
    <w:rsid w:val="00E627F5"/>
    <w:rsid w:val="00E93366"/>
    <w:rsid w:val="00EA05C6"/>
    <w:rsid w:val="00EA5D04"/>
    <w:rsid w:val="00EB5E2F"/>
    <w:rsid w:val="00EE55BC"/>
    <w:rsid w:val="00EF49C6"/>
    <w:rsid w:val="00F237A4"/>
    <w:rsid w:val="00F43252"/>
    <w:rsid w:val="00F470A7"/>
    <w:rsid w:val="00F7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353700B-967C-49CF-8928-94632762B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SimSun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5E2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EB5E2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EB5E2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2">
    <w:name w:val="Body Text Indent 2"/>
    <w:basedOn w:val="a"/>
    <w:link w:val="20"/>
    <w:unhideWhenUsed/>
    <w:rsid w:val="001D583E"/>
    <w:pPr>
      <w:spacing w:after="120" w:line="480" w:lineRule="auto"/>
      <w:ind w:left="283"/>
    </w:pPr>
    <w:rPr>
      <w:rFonts w:ascii="Times New Roman" w:eastAsia="Times New Roman" w:hAnsi="Times New Roman"/>
      <w:sz w:val="28"/>
      <w:szCs w:val="28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1D583E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fontstyle01">
    <w:name w:val="fontstyle01"/>
    <w:basedOn w:val="a0"/>
    <w:rsid w:val="00EA5D04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paragraph" w:styleId="a3">
    <w:name w:val="Body Text Indent"/>
    <w:basedOn w:val="a"/>
    <w:link w:val="a4"/>
    <w:rsid w:val="00D55225"/>
    <w:pPr>
      <w:widowControl w:val="0"/>
      <w:suppressAutoHyphens/>
      <w:autoSpaceDE w:val="0"/>
      <w:spacing w:after="120" w:line="240" w:lineRule="auto"/>
      <w:ind w:left="283" w:firstLine="709"/>
      <w:jc w:val="both"/>
    </w:pPr>
    <w:rPr>
      <w:rFonts w:ascii="Times New Roman" w:eastAsia="Times New Roman" w:hAnsi="Times New Roman"/>
      <w:sz w:val="20"/>
      <w:szCs w:val="20"/>
      <w:lang w:val="x-none" w:eastAsia="ar-SA"/>
    </w:rPr>
  </w:style>
  <w:style w:type="character" w:customStyle="1" w:styleId="a4">
    <w:name w:val="Основной текст с отступом Знак"/>
    <w:basedOn w:val="a0"/>
    <w:link w:val="a3"/>
    <w:rsid w:val="00D55225"/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paragraph" w:customStyle="1" w:styleId="ConsPlusNormal">
    <w:name w:val="ConsPlusNormal"/>
    <w:link w:val="ConsPlusNormal0"/>
    <w:uiPriority w:val="99"/>
    <w:qFormat/>
    <w:rsid w:val="0091436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914368"/>
    <w:rPr>
      <w:rFonts w:ascii="Arial" w:eastAsia="Times New Roman" w:hAnsi="Arial" w:cs="Aria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44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5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5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3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1</Pages>
  <Words>134</Words>
  <Characters>768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Торяник Екатерина Федоровна</dc:creator>
  <cp:keywords/>
  <dc:description/>
  <cp:lastModifiedBy>Суворова Любовь Валерьевна</cp:lastModifiedBy>
  <cp:revision>44</cp:revision>
  <dcterms:created xsi:type="dcterms:W3CDTF">2023-05-03T02:47:00Z</dcterms:created>
  <dcterms:modified xsi:type="dcterms:W3CDTF">2026-03-26T04:56:00Z</dcterms:modified>
</cp:coreProperties>
</file>